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8D" w:rsidRPr="00E04D8D" w:rsidRDefault="00E04D8D" w:rsidP="00E04D8D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8820090" cy="6400800"/>
            <wp:effectExtent l="19050" t="0" r="60" b="0"/>
            <wp:docPr id="1" name="Рисунок 1" descr="C:\Users\ADMIN\AppData\Local\Temp\Rar$DIa0.686\ТИТУЛЬНЫЙ10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686\ТИТУЛЬНЫЙ10_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785" cy="640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262">
        <w:rPr>
          <w:b/>
          <w:bCs/>
          <w:cap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1pt;margin-top:7.85pt;width:163.35pt;height:101.7pt;z-index:251658240;mso-position-horizontal-relative:text;mso-position-vertical-relative:text" strokecolor="white [3212]">
            <v:textbox style="mso-next-textbox:#_x0000_s1026">
              <w:txbxContent>
                <w:p w:rsidR="009B5055" w:rsidRDefault="009B5055" w:rsidP="00173FB2"/>
              </w:txbxContent>
            </v:textbox>
          </v:shape>
        </w:pict>
      </w:r>
    </w:p>
    <w:p w:rsidR="00173FB2" w:rsidRPr="00A53C00" w:rsidRDefault="00173FB2" w:rsidP="00A53C0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53C00">
        <w:rPr>
          <w:b/>
          <w:sz w:val="28"/>
        </w:rPr>
        <w:lastRenderedPageBreak/>
        <w:t>Пояснительная записка</w:t>
      </w:r>
    </w:p>
    <w:p w:rsidR="00173FB2" w:rsidRPr="00A9258F" w:rsidRDefault="009B5055" w:rsidP="00EA0808">
      <w:pPr>
        <w:contextualSpacing/>
        <w:jc w:val="both"/>
      </w:pPr>
      <w:r>
        <w:t xml:space="preserve">        </w:t>
      </w:r>
      <w:r w:rsidR="00173FB2" w:rsidRPr="00A9258F">
        <w:t xml:space="preserve">Рабочая программа </w:t>
      </w:r>
      <w:r w:rsidR="00173FB2">
        <w:t>по учебному предмету «Физика</w:t>
      </w:r>
      <w:r w:rsidR="00173FB2" w:rsidRPr="00A9258F">
        <w:t>» составлена на основе авторской программы</w:t>
      </w:r>
      <w:r w:rsidR="00173FB2">
        <w:t xml:space="preserve"> А.В. Шаталиной «Физика. Рабочие программы. Предметная линия учебников серии «Классический курс». 10-11 классы: учеб. пособие для общеобразоват. организаций, Просвещение, 2017г.</w:t>
      </w:r>
    </w:p>
    <w:p w:rsidR="00173FB2" w:rsidRDefault="009B5055" w:rsidP="00EA0808">
      <w:pPr>
        <w:contextualSpacing/>
        <w:jc w:val="both"/>
      </w:pPr>
      <w:r>
        <w:t xml:space="preserve">        </w:t>
      </w:r>
      <w:r w:rsidR="00173FB2" w:rsidRPr="00A9258F">
        <w:t>На реализацию данной программы, согласно учебно</w:t>
      </w:r>
      <w:r w:rsidR="00173FB2">
        <w:t>му плану учреждения, отводится 2</w:t>
      </w:r>
      <w:r w:rsidR="00173FB2" w:rsidRPr="00A9258F">
        <w:t xml:space="preserve"> ча</w:t>
      </w:r>
      <w:r w:rsidR="00173FB2">
        <w:t>са в неделю, 70</w:t>
      </w:r>
      <w:r w:rsidR="00173FB2" w:rsidRPr="00A9258F">
        <w:t xml:space="preserve"> часов в год.</w:t>
      </w:r>
    </w:p>
    <w:p w:rsidR="00173FB2" w:rsidRPr="00D03B7A" w:rsidRDefault="009B5055" w:rsidP="00EA0808">
      <w:pPr>
        <w:contextualSpacing/>
        <w:jc w:val="both"/>
      </w:pPr>
      <w:r>
        <w:t xml:space="preserve">        </w:t>
      </w:r>
      <w:r w:rsidR="00173FB2" w:rsidRPr="00D03B7A">
        <w:t>Используемы</w:t>
      </w:r>
      <w:r w:rsidR="00173FB2">
        <w:t>й учебник: Физика: учебник для 10</w:t>
      </w:r>
      <w:r w:rsidR="00173FB2" w:rsidRPr="00D03B7A">
        <w:t xml:space="preserve"> класса / </w:t>
      </w:r>
      <w:r w:rsidR="000072D8">
        <w:t>Г.Я. Мякишев, Б.Б. Бухов</w:t>
      </w:r>
      <w:r w:rsidR="00173FB2">
        <w:t>цев, Н.Н. Сотский, М.: «Просвещение», 2016</w:t>
      </w:r>
      <w:r w:rsidR="00173FB2" w:rsidRPr="00D03B7A">
        <w:t xml:space="preserve"> г.</w:t>
      </w:r>
    </w:p>
    <w:p w:rsidR="00173FB2" w:rsidRPr="00D03B7A" w:rsidRDefault="00173FB2" w:rsidP="00EA0808">
      <w:pPr>
        <w:ind w:left="567" w:firstLine="567"/>
        <w:contextualSpacing/>
        <w:jc w:val="both"/>
      </w:pPr>
    </w:p>
    <w:p w:rsidR="00173FB2" w:rsidRPr="00D12569" w:rsidRDefault="00D12569" w:rsidP="00D12569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8221C5">
        <w:rPr>
          <w:rFonts w:ascii="Times New Roman" w:hAnsi="Times New Roman" w:cs="Times New Roman"/>
          <w:b/>
        </w:rPr>
        <w:t xml:space="preserve">.  </w:t>
      </w:r>
      <w:r w:rsidR="00173FB2"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73FB2" w:rsidRDefault="00173FB2" w:rsidP="00173FB2">
      <w:pPr>
        <w:tabs>
          <w:tab w:val="left" w:pos="5964"/>
        </w:tabs>
        <w:jc w:val="center"/>
        <w:rPr>
          <w:b/>
          <w:bCs/>
        </w:rPr>
      </w:pPr>
      <w:r w:rsidRPr="008221C5">
        <w:rPr>
          <w:b/>
          <w:bCs/>
        </w:rPr>
        <w:t>Предметные результаты</w:t>
      </w:r>
    </w:p>
    <w:p w:rsidR="00D12569" w:rsidRPr="00A53C00" w:rsidRDefault="00D12569" w:rsidP="00A53C00">
      <w:pPr>
        <w:tabs>
          <w:tab w:val="left" w:pos="5964"/>
        </w:tabs>
        <w:jc w:val="both"/>
        <w:rPr>
          <w:bCs/>
        </w:rPr>
      </w:pPr>
      <w:r w:rsidRPr="00A53C00">
        <w:rPr>
          <w:rStyle w:val="a7"/>
        </w:rPr>
        <w:t>Физика и методы научного познания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r w:rsidRPr="00A53C00"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D12569" w:rsidRPr="00A53C00" w:rsidRDefault="00D12569" w:rsidP="00A53C00">
      <w:pPr>
        <w:jc w:val="both"/>
      </w:pPr>
      <w:r w:rsidRPr="00A53C00"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D12569" w:rsidRPr="00A53C00" w:rsidRDefault="00D12569" w:rsidP="00A53C00">
      <w:pPr>
        <w:jc w:val="both"/>
      </w:pPr>
      <w:r w:rsidRPr="00A53C00">
        <w:t>- делать выводы о границах применимости физических теорий, их преемственности,  существовании связей и зависимостей между физическими величинами;</w:t>
      </w:r>
    </w:p>
    <w:p w:rsidR="00D12569" w:rsidRPr="00A53C00" w:rsidRDefault="00D12569" w:rsidP="00A53C00">
      <w:pPr>
        <w:tabs>
          <w:tab w:val="left" w:pos="5964"/>
        </w:tabs>
        <w:jc w:val="both"/>
        <w:rPr>
          <w:b/>
          <w:bCs/>
          <w:u w:val="single"/>
        </w:rPr>
      </w:pPr>
      <w:r w:rsidRPr="00A53C00">
        <w:t>- интерпретировать физическую информацию, полученную из других источников</w:t>
      </w:r>
    </w:p>
    <w:p w:rsidR="00D12569" w:rsidRPr="00A53C00" w:rsidRDefault="00D12569" w:rsidP="00A53C00">
      <w:pPr>
        <w:tabs>
          <w:tab w:val="left" w:pos="5964"/>
        </w:tabs>
        <w:jc w:val="both"/>
        <w:rPr>
          <w:i/>
          <w:u w:val="single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Кинематика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r w:rsidRPr="00A53C00">
        <w:t xml:space="preserve">- давать определения понятиям: механическое движение,  материальная точка,  тело отсчета, система координат,  равномерное прямолинейное движение, равноускоренное и равнозамедленное движение, равнопеременное движение,  периодическое (вращательное) движение; </w:t>
      </w:r>
    </w:p>
    <w:p w:rsidR="00D12569" w:rsidRPr="00A53C00" w:rsidRDefault="00D12569" w:rsidP="00A53C00">
      <w:pPr>
        <w:jc w:val="both"/>
      </w:pPr>
      <w:r w:rsidRPr="00A53C00"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D12569" w:rsidRPr="00A53C00" w:rsidRDefault="00D12569" w:rsidP="00A53C00">
      <w:pPr>
        <w:jc w:val="both"/>
      </w:pPr>
      <w:r w:rsidRPr="00A53C00">
        <w:t>- называть основные понятия кинематики;</w:t>
      </w:r>
    </w:p>
    <w:p w:rsidR="00D12569" w:rsidRPr="00A53C00" w:rsidRDefault="00D12569" w:rsidP="00A53C00">
      <w:pPr>
        <w:jc w:val="both"/>
      </w:pPr>
      <w:r w:rsidRPr="00A53C00"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D12569" w:rsidRPr="00A53C00" w:rsidRDefault="00D12569" w:rsidP="00A53C00">
      <w:pPr>
        <w:jc w:val="both"/>
      </w:pPr>
      <w:r w:rsidRPr="00A53C00">
        <w:t>- делать выводы об особенностях свободного падения тел в вакууме и  в воздухе;</w:t>
      </w:r>
    </w:p>
    <w:p w:rsidR="00D12569" w:rsidRPr="00A53C00" w:rsidRDefault="00D12569" w:rsidP="00A53C00">
      <w:pPr>
        <w:tabs>
          <w:tab w:val="left" w:pos="5964"/>
        </w:tabs>
        <w:jc w:val="both"/>
      </w:pPr>
      <w:r w:rsidRPr="00A53C00">
        <w:t>- применять полученные знания в решении задач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Динамика</w:t>
      </w:r>
    </w:p>
    <w:p w:rsidR="00D12569" w:rsidRPr="00A53C00" w:rsidRDefault="00D12569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D12569" w:rsidRPr="00A53C00" w:rsidRDefault="00D12569" w:rsidP="00A53C00">
      <w:pPr>
        <w:jc w:val="both"/>
      </w:pPr>
      <w:r w:rsidRPr="00A53C00">
        <w:t xml:space="preserve">- давать определения понятиям: инерциальная и неинерциальная система отсчёта, инертность, </w:t>
      </w:r>
    </w:p>
    <w:p w:rsidR="00D12569" w:rsidRPr="00A53C00" w:rsidRDefault="00D12569" w:rsidP="00A53C00">
      <w:pPr>
        <w:jc w:val="both"/>
      </w:pPr>
      <w:r w:rsidRPr="00A53C00"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D12569" w:rsidRPr="00A53C00" w:rsidRDefault="00D12569" w:rsidP="00A53C00">
      <w:pPr>
        <w:jc w:val="both"/>
      </w:pPr>
      <w:r w:rsidRPr="00A53C00">
        <w:t>- формулировать законы Ньютона, принцип суперпозиции сил, закон всемирного тяготения, закон Гука;</w:t>
      </w:r>
    </w:p>
    <w:p w:rsidR="00D12569" w:rsidRPr="00A53C00" w:rsidRDefault="00D12569" w:rsidP="00A53C00">
      <w:pPr>
        <w:jc w:val="both"/>
      </w:pPr>
      <w:r w:rsidRPr="00A53C00"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D12569" w:rsidRPr="00A53C00" w:rsidRDefault="00D12569" w:rsidP="00A53C00">
      <w:pPr>
        <w:jc w:val="both"/>
      </w:pPr>
      <w:r w:rsidRPr="00A53C00">
        <w:t>- делать выводы о механизме возникновения силы упругости с помощью механической модели кристалла;</w:t>
      </w:r>
    </w:p>
    <w:p w:rsidR="00D12569" w:rsidRPr="00A53C00" w:rsidRDefault="00D12569" w:rsidP="00A53C00">
      <w:pPr>
        <w:jc w:val="both"/>
      </w:pPr>
      <w:r w:rsidRPr="00A53C00">
        <w:t>- прогнозировать влияние невесомости на поведение космонавтов при длительных космических полетах;</w:t>
      </w:r>
    </w:p>
    <w:p w:rsidR="00D12569" w:rsidRPr="00A53C00" w:rsidRDefault="00D12569" w:rsidP="00A53C00">
      <w:pPr>
        <w:tabs>
          <w:tab w:val="left" w:pos="5964"/>
        </w:tabs>
        <w:jc w:val="both"/>
      </w:pPr>
      <w:r w:rsidRPr="00A53C00">
        <w:t>- применять полученные знания для решения задач</w:t>
      </w:r>
    </w:p>
    <w:p w:rsidR="00D12569" w:rsidRPr="00A53C00" w:rsidRDefault="00D12569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D12569" w:rsidRPr="00A53C00" w:rsidRDefault="00D12569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rStyle w:val="a7"/>
        </w:rPr>
        <w:t>Законы сохранения в механике</w:t>
      </w:r>
    </w:p>
    <w:p w:rsidR="00BB3242" w:rsidRPr="00A53C00" w:rsidRDefault="00BB3242" w:rsidP="00A53C00">
      <w:pPr>
        <w:tabs>
          <w:tab w:val="left" w:pos="5964"/>
        </w:tabs>
        <w:jc w:val="both"/>
        <w:rPr>
          <w:u w:val="single"/>
        </w:rPr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lastRenderedPageBreak/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</w:p>
    <w:p w:rsidR="00BB3242" w:rsidRPr="00A53C00" w:rsidRDefault="00BB3242" w:rsidP="00A53C00">
      <w:pPr>
        <w:jc w:val="both"/>
      </w:pPr>
      <w:r w:rsidRPr="00A53C00">
        <w:t>- формулировать законы сохранения импульса и энергии с учетом границ их применимости;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rStyle w:val="a7"/>
        </w:rPr>
        <w:t>Статика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равновесие материальной точки, равновесие твердого тела, момент силы;</w:t>
      </w:r>
    </w:p>
    <w:p w:rsidR="00BB3242" w:rsidRPr="00A53C00" w:rsidRDefault="00BB3242" w:rsidP="00A53C00">
      <w:pPr>
        <w:jc w:val="both"/>
      </w:pPr>
      <w:r w:rsidRPr="00A53C00">
        <w:t>- формулировать условия равновесия;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A53C00" w:rsidRDefault="00BB3242" w:rsidP="00A53C00">
      <w:pPr>
        <w:tabs>
          <w:tab w:val="left" w:pos="5964"/>
        </w:tabs>
        <w:jc w:val="both"/>
      </w:pPr>
      <w:r w:rsidRPr="00A53C00">
        <w:rPr>
          <w:i/>
        </w:rPr>
        <w:t>- самостоятельно планировать и проводить физические эксперименты</w:t>
      </w:r>
    </w:p>
    <w:p w:rsidR="00D12569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rStyle w:val="a7"/>
        </w:rPr>
        <w:t>Основы гидромеханики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-давать определения понятиям: давление, равновесие жидкости и газа;</w:t>
      </w:r>
    </w:p>
    <w:p w:rsidR="00BB3242" w:rsidRPr="00A53C00" w:rsidRDefault="00BB3242" w:rsidP="00A53C00">
      <w:pPr>
        <w:jc w:val="both"/>
      </w:pPr>
      <w:r w:rsidRPr="00A53C00">
        <w:lastRenderedPageBreak/>
        <w:t>- формулировать закон Паскаля, Закон Архимеда;</w:t>
      </w:r>
    </w:p>
    <w:p w:rsidR="00BB3242" w:rsidRPr="00A53C00" w:rsidRDefault="00BB3242" w:rsidP="00A53C00">
      <w:pPr>
        <w:jc w:val="both"/>
      </w:pPr>
      <w:r w:rsidRPr="00A53C00">
        <w:t>- воспроизводить условия равновесия жидкости и газа, условия плавания тел;</w:t>
      </w:r>
    </w:p>
    <w:p w:rsidR="00BB3242" w:rsidRPr="00A53C00" w:rsidRDefault="00BB3242" w:rsidP="00A53C00">
      <w:pPr>
        <w:tabs>
          <w:tab w:val="left" w:pos="5964"/>
        </w:tabs>
        <w:jc w:val="both"/>
        <w:rPr>
          <w:bCs/>
        </w:rPr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173FB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самостоятельно планировать и проводить физические эксперименты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Молекулярно-кинетическая теория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изопроцесс; изотермический, изобарный и изохорный процессы;</w:t>
      </w:r>
    </w:p>
    <w:p w:rsidR="00BB3242" w:rsidRPr="00A53C00" w:rsidRDefault="00BB3242" w:rsidP="00A53C00">
      <w:pPr>
        <w:jc w:val="both"/>
      </w:pPr>
      <w:r w:rsidRPr="00A53C00">
        <w:t>- воспроизводить  основное уравнение молекулярно-кинетической теории, закон Дальтона, уравнение Клапейрона-Менделеева, закон Гей-Люссака, закон Шарля.</w:t>
      </w:r>
    </w:p>
    <w:p w:rsidR="00BB3242" w:rsidRPr="00A53C00" w:rsidRDefault="00BB3242" w:rsidP="00A53C00">
      <w:pPr>
        <w:jc w:val="both"/>
      </w:pPr>
      <w:r w:rsidRPr="00A53C00">
        <w:t>- формулировать условия идеального газа, описывать явления ионизации;</w:t>
      </w:r>
    </w:p>
    <w:p w:rsidR="00BB3242" w:rsidRPr="00A53C00" w:rsidRDefault="00BB3242" w:rsidP="00A53C00">
      <w:pPr>
        <w:jc w:val="both"/>
      </w:pPr>
      <w:r w:rsidRPr="00A53C00"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BB3242" w:rsidRPr="00A53C00" w:rsidRDefault="00BB3242" w:rsidP="00A53C00">
      <w:pPr>
        <w:jc w:val="both"/>
      </w:pPr>
      <w:r w:rsidRPr="00A53C00"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BB3242" w:rsidRPr="00A53C00" w:rsidRDefault="00BB3242" w:rsidP="00A53C00">
      <w:pPr>
        <w:jc w:val="both"/>
      </w:pPr>
      <w:r w:rsidRPr="00A53C00">
        <w:t>- объяснять газовые законы на основе молекулярно-кинетической теории.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lastRenderedPageBreak/>
        <w:t>- объяснять принципы работы и характеристики изученных машин, приборов и технических устройств;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Основы термодинамики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теплообмен, теплоизолированная система, тепловой двигатель, 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</w:p>
    <w:p w:rsidR="00BB3242" w:rsidRPr="00A53C00" w:rsidRDefault="00BB3242" w:rsidP="00A53C00">
      <w:pPr>
        <w:jc w:val="both"/>
      </w:pPr>
      <w:r w:rsidRPr="00A53C00">
        <w:t xml:space="preserve">- понимать смысл величин: относительная влажность, парциальное давление; </w:t>
      </w:r>
    </w:p>
    <w:p w:rsidR="00BB3242" w:rsidRPr="00A53C00" w:rsidRDefault="00BB3242" w:rsidP="00A53C00">
      <w:pPr>
        <w:jc w:val="both"/>
      </w:pPr>
      <w:r w:rsidRPr="00A53C00">
        <w:t>- называть основные положения и основную физическую модель молекулярно-кинетической теории строения вещества;</w:t>
      </w:r>
    </w:p>
    <w:p w:rsidR="00BB3242" w:rsidRPr="00A53C00" w:rsidRDefault="00BB3242" w:rsidP="00A53C00">
      <w:pPr>
        <w:jc w:val="both"/>
      </w:pPr>
      <w:r w:rsidRPr="00A53C00">
        <w:t>- классифицировать агрегатные состояния вещества;</w:t>
      </w:r>
    </w:p>
    <w:p w:rsidR="00BB3242" w:rsidRPr="00A53C00" w:rsidRDefault="00BB3242" w:rsidP="00A53C00">
      <w:pPr>
        <w:jc w:val="both"/>
      </w:pPr>
      <w:r w:rsidRPr="00A53C00">
        <w:t>- характеризовать изменение структуры агрегатных состояний вещества при фазовых переходах</w:t>
      </w:r>
    </w:p>
    <w:p w:rsidR="00BB3242" w:rsidRPr="00A53C00" w:rsidRDefault="00BB3242" w:rsidP="00A53C00">
      <w:pPr>
        <w:jc w:val="both"/>
      </w:pPr>
      <w:r w:rsidRPr="00A53C00">
        <w:t>- формулировать первый и второй законы термодинамики;</w:t>
      </w:r>
    </w:p>
    <w:p w:rsidR="00BB3242" w:rsidRPr="00A53C00" w:rsidRDefault="00BB3242" w:rsidP="00A53C00">
      <w:pPr>
        <w:jc w:val="both"/>
      </w:pPr>
      <w:r w:rsidRPr="00A53C00">
        <w:t>- объяснять особенность температуры как параметра состояния системы;</w:t>
      </w:r>
    </w:p>
    <w:p w:rsidR="00BB3242" w:rsidRPr="00A53C00" w:rsidRDefault="00BB3242" w:rsidP="00A53C00">
      <w:pPr>
        <w:jc w:val="both"/>
      </w:pPr>
      <w:r w:rsidRPr="00A53C00">
        <w:t>- описывать опыты,  иллюстрирующие изменение внутренней энергии при совершении работы;</w:t>
      </w:r>
    </w:p>
    <w:p w:rsidR="00BB3242" w:rsidRPr="00A53C00" w:rsidRDefault="00BB3242" w:rsidP="00A53C00">
      <w:pPr>
        <w:jc w:val="both"/>
      </w:pPr>
      <w:r w:rsidRPr="00A53C00">
        <w:t>- делать выводы о том, что явление диффузии является необратимым процессом;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BB3242" w:rsidRPr="00A53C00" w:rsidRDefault="00BB3242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A53C00" w:rsidRDefault="00BB3242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B3242" w:rsidRPr="00A53C00" w:rsidRDefault="00BB3242" w:rsidP="00A53C00">
      <w:pPr>
        <w:tabs>
          <w:tab w:val="left" w:pos="5964"/>
        </w:tabs>
        <w:jc w:val="both"/>
        <w:rPr>
          <w:i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i/>
        </w:rPr>
      </w:pPr>
      <w:r w:rsidRPr="00A53C00">
        <w:rPr>
          <w:b/>
        </w:rPr>
        <w:t>Электростатика</w:t>
      </w:r>
    </w:p>
    <w:p w:rsidR="00BB3242" w:rsidRPr="00A53C00" w:rsidRDefault="00BB3242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BB3242" w:rsidRPr="00A53C00" w:rsidRDefault="00BB3242" w:rsidP="00A53C00">
      <w:pPr>
        <w:jc w:val="both"/>
      </w:pPr>
      <w:r w:rsidRPr="00A53C00">
        <w:t>- давать определения понятиям: точечный заряд, электризация тел;</w:t>
      </w:r>
    </w:p>
    <w:p w:rsidR="00BB3242" w:rsidRPr="00A53C00" w:rsidRDefault="00BB3242" w:rsidP="00A53C00">
      <w:pPr>
        <w:jc w:val="both"/>
      </w:pPr>
      <w:r w:rsidRPr="00A53C00"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BB3242" w:rsidRPr="00A53C00" w:rsidRDefault="00BB3242" w:rsidP="00A53C00">
      <w:pPr>
        <w:jc w:val="both"/>
      </w:pPr>
      <w:r w:rsidRPr="00A53C00">
        <w:t>- формулировать закон сохранения электрического заряда, закон Кулона, границы их применимости;</w:t>
      </w:r>
    </w:p>
    <w:p w:rsidR="00BB3242" w:rsidRPr="00A53C00" w:rsidRDefault="00BB3242" w:rsidP="00A53C00">
      <w:pPr>
        <w:jc w:val="both"/>
      </w:pPr>
      <w:r w:rsidRPr="00A53C00">
        <w:lastRenderedPageBreak/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BB3242" w:rsidRPr="00A53C00" w:rsidRDefault="00BB3242" w:rsidP="00A53C00">
      <w:pPr>
        <w:tabs>
          <w:tab w:val="left" w:pos="5964"/>
        </w:tabs>
        <w:jc w:val="both"/>
        <w:rPr>
          <w:b/>
          <w:bCs/>
        </w:rPr>
      </w:pPr>
      <w:r w:rsidRPr="00A53C00">
        <w:t>- применять полученные знания для безопасного использования бытовых приборов и технических устройств</w:t>
      </w:r>
    </w:p>
    <w:p w:rsidR="0041738B" w:rsidRPr="00A53C00" w:rsidRDefault="0041738B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Законы постоянного электрического тока</w:t>
      </w:r>
    </w:p>
    <w:p w:rsidR="0041738B" w:rsidRPr="00A53C00" w:rsidRDefault="0041738B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41738B" w:rsidRPr="00A53C00" w:rsidRDefault="0041738B" w:rsidP="00A53C00">
      <w:pPr>
        <w:jc w:val="both"/>
      </w:pPr>
      <w:r w:rsidRPr="00A53C00"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физическим величинам: сила тока, ЭДС, сопротивление проводника, мощность электрического тока;</w:t>
      </w:r>
    </w:p>
    <w:p w:rsidR="0041738B" w:rsidRPr="00A53C00" w:rsidRDefault="0041738B" w:rsidP="00A53C00">
      <w:pPr>
        <w:jc w:val="both"/>
      </w:pPr>
      <w:r w:rsidRPr="00A53C00">
        <w:t>- объяснять условия существования электрического тока;</w:t>
      </w:r>
    </w:p>
    <w:p w:rsidR="0041738B" w:rsidRPr="00A53C00" w:rsidRDefault="0041738B" w:rsidP="00A53C00">
      <w:pPr>
        <w:jc w:val="both"/>
      </w:pPr>
      <w:r w:rsidRPr="00A53C00"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t>- использовать законы Ома для однородного проводника и замкнутой цепи, закон Джоуля-Ленца для расчета электрических</w:t>
      </w:r>
    </w:p>
    <w:p w:rsidR="0041738B" w:rsidRPr="00A53C00" w:rsidRDefault="0041738B" w:rsidP="00A53C00">
      <w:pPr>
        <w:tabs>
          <w:tab w:val="left" w:pos="5964"/>
        </w:tabs>
        <w:jc w:val="both"/>
        <w:rPr>
          <w:rStyle w:val="a7"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самостоятельно планировать и проводить физические эксперименты;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</w:rPr>
        <w:t>- объяснять принципы работы и характеристики изученных машин, приборов и технических устройств</w:t>
      </w:r>
    </w:p>
    <w:p w:rsidR="00BB3242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b/>
        </w:rPr>
        <w:t>Электрический  ток  в  различных  средах</w:t>
      </w:r>
    </w:p>
    <w:p w:rsidR="0041738B" w:rsidRPr="00A53C00" w:rsidRDefault="0041738B" w:rsidP="00A53C00">
      <w:pPr>
        <w:tabs>
          <w:tab w:val="left" w:pos="5964"/>
        </w:tabs>
        <w:jc w:val="both"/>
      </w:pPr>
      <w:r w:rsidRPr="00A53C00">
        <w:rPr>
          <w:u w:val="single"/>
        </w:rPr>
        <w:t>Обучаемый научится</w:t>
      </w:r>
    </w:p>
    <w:p w:rsidR="0041738B" w:rsidRPr="00A53C00" w:rsidRDefault="0041738B" w:rsidP="00A53C00">
      <w:pPr>
        <w:jc w:val="both"/>
      </w:pPr>
      <w:r w:rsidRPr="00A53C00">
        <w:t>- понимать  основные положения электронной теории проводимости металлов,  как зависит сопротивление металлического проводника от температуры</w:t>
      </w:r>
    </w:p>
    <w:p w:rsidR="0041738B" w:rsidRPr="00A53C00" w:rsidRDefault="0041738B" w:rsidP="00A53C00">
      <w:pPr>
        <w:jc w:val="both"/>
      </w:pPr>
      <w:r w:rsidRPr="00A53C00">
        <w:t>- объяснять условия существования электрического тока в металлах, полупроводниках, жидкостях и газах;</w:t>
      </w:r>
    </w:p>
    <w:p w:rsidR="0041738B" w:rsidRPr="00A53C00" w:rsidRDefault="0041738B" w:rsidP="00A53C00">
      <w:pPr>
        <w:jc w:val="both"/>
      </w:pPr>
      <w:r w:rsidRPr="00A53C00">
        <w:lastRenderedPageBreak/>
        <w:t>- называть основные носители зарядов в металлах, жидкостях, полупроводниках,  газах и условия при которых ток возникает;</w:t>
      </w:r>
    </w:p>
    <w:p w:rsidR="0041738B" w:rsidRPr="00A53C00" w:rsidRDefault="0041738B" w:rsidP="00A53C00">
      <w:pPr>
        <w:jc w:val="both"/>
      </w:pPr>
      <w:r w:rsidRPr="00A53C00">
        <w:t>- формулировать закон Фарадея;</w:t>
      </w:r>
    </w:p>
    <w:p w:rsidR="00BB3242" w:rsidRPr="00A53C00" w:rsidRDefault="0041738B" w:rsidP="00A53C00">
      <w:pPr>
        <w:tabs>
          <w:tab w:val="left" w:pos="5964"/>
        </w:tabs>
        <w:jc w:val="both"/>
      </w:pPr>
      <w:r w:rsidRPr="00A53C00">
        <w:t>- применять полученные знания для объяснения явлений,  наблюдаемых в природе и в быту</w:t>
      </w:r>
    </w:p>
    <w:p w:rsidR="0041738B" w:rsidRPr="00A53C00" w:rsidRDefault="0041738B" w:rsidP="00A53C00">
      <w:pPr>
        <w:tabs>
          <w:tab w:val="left" w:pos="5964"/>
        </w:tabs>
        <w:jc w:val="both"/>
        <w:rPr>
          <w:b/>
          <w:bCs/>
        </w:rPr>
      </w:pPr>
      <w:r w:rsidRPr="00A53C00">
        <w:rPr>
          <w:i/>
          <w:u w:val="single"/>
        </w:rPr>
        <w:t>Обучаемый получит возможность научиться</w:t>
      </w:r>
    </w:p>
    <w:p w:rsidR="0041738B" w:rsidRPr="00A53C00" w:rsidRDefault="0041738B" w:rsidP="00A53C00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A53C00">
        <w:rPr>
          <w:i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73FB2" w:rsidRPr="00A53C00" w:rsidRDefault="0041738B" w:rsidP="00A53C00">
      <w:pPr>
        <w:tabs>
          <w:tab w:val="left" w:pos="5964"/>
        </w:tabs>
        <w:jc w:val="both"/>
        <w:rPr>
          <w:rStyle w:val="dash041e0431044b0447043d044b0439char1"/>
          <w:b/>
          <w:bCs/>
        </w:rPr>
      </w:pPr>
      <w:r w:rsidRPr="00A53C00">
        <w:rPr>
          <w:i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связей.</w:t>
      </w:r>
    </w:p>
    <w:p w:rsidR="00E64494" w:rsidRPr="00A53C00" w:rsidRDefault="00E64494" w:rsidP="00CD69B2">
      <w:pPr>
        <w:jc w:val="center"/>
        <w:rPr>
          <w:rFonts w:eastAsia="Calibri"/>
          <w:b/>
        </w:rPr>
      </w:pPr>
      <w:r w:rsidRPr="00A53C00">
        <w:rPr>
          <w:rFonts w:eastAsia="Calibri"/>
          <w:b/>
        </w:rPr>
        <w:t>Личностные результаты</w:t>
      </w:r>
      <w:r w:rsidRPr="00A53C00">
        <w:rPr>
          <w:rFonts w:eastAsia="Calibri"/>
        </w:rPr>
        <w:t>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умение управлять своей познавательной деятельностью;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умение сотрудничать со сверстниками, детьми младшего возраста, взрослыми в образовательной, учебно-исследовательской, проектной  и других видах деятельности;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 xml:space="preserve">- 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 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чувство гордости за российскую физическую науку, гуманизм;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положительное отношение к труду, целеустремленность;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природоиспользование.</w:t>
      </w:r>
    </w:p>
    <w:p w:rsidR="0041738B" w:rsidRPr="00A53C00" w:rsidRDefault="0041738B" w:rsidP="00CD69B2">
      <w:pPr>
        <w:jc w:val="center"/>
        <w:rPr>
          <w:rFonts w:eastAsia="Calibri"/>
          <w:b/>
        </w:rPr>
      </w:pPr>
      <w:r w:rsidRPr="00A53C00">
        <w:rPr>
          <w:rFonts w:eastAsia="Calibri"/>
          <w:b/>
        </w:rPr>
        <w:t xml:space="preserve">Метапредметные </w:t>
      </w:r>
      <w:r w:rsidRPr="00A53C00">
        <w:rPr>
          <w:rFonts w:eastAsia="Calibri"/>
        </w:rPr>
        <w:t xml:space="preserve"> </w:t>
      </w:r>
      <w:r w:rsidRPr="00A53C00">
        <w:rPr>
          <w:rFonts w:eastAsia="Calibri"/>
          <w:b/>
        </w:rPr>
        <w:t>результаты:</w:t>
      </w:r>
    </w:p>
    <w:p w:rsidR="0041738B" w:rsidRPr="00A53C00" w:rsidRDefault="0041738B" w:rsidP="00A53C00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Регулятивные УУД:</w:t>
      </w:r>
    </w:p>
    <w:p w:rsidR="0041738B" w:rsidRPr="00A53C00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сопоставлять имеющиеся возможности и необходимые для достижения цели ресурсы;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определять несколько путей достижения поставленной цели;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задавать параметры и критерии, по которым можно определить, что цель достигнута;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сопоставлять полученный результат деятельности с поставленной заранее целью;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41738B" w:rsidRPr="00A53C00" w:rsidRDefault="0041738B" w:rsidP="00A53C00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Познавательные УУД:</w:t>
      </w:r>
    </w:p>
    <w:p w:rsidR="0041738B" w:rsidRPr="00A53C00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lastRenderedPageBreak/>
        <w:t>- критически оценивать и интерпретировать информацию с разных позиций;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распознавать и фиксировать противоречия в информационных источниках;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искать и находить обобщенные способы решения задачи;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анализировать и преобразовывать проблемно-противоречивые ситуации;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41738B" w:rsidRPr="00A53C00" w:rsidRDefault="0041738B" w:rsidP="00A53C00">
      <w:pPr>
        <w:jc w:val="both"/>
        <w:rPr>
          <w:rFonts w:eastAsia="Calibri"/>
          <w:b/>
        </w:rPr>
      </w:pPr>
      <w:r w:rsidRPr="00A53C00">
        <w:rPr>
          <w:rFonts w:eastAsia="Calibri"/>
          <w:b/>
        </w:rPr>
        <w:t>Коммуникативные УУД:</w:t>
      </w:r>
    </w:p>
    <w:p w:rsidR="0041738B" w:rsidRPr="00A53C00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A53C00">
        <w:rPr>
          <w:bCs/>
          <w:color w:val="000000"/>
          <w:u w:val="single"/>
        </w:rPr>
        <w:t>Обучающийся сможет: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осуществлять деловую коммуникацию, как со сверстниками, так и со взрослыми (как внутри образовательной организации, так и за ее пределами);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распознавать конфликтные ситуации и предотвращать конфликты до их активной фазы;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согласовывать позиции членов команды в процессе работы над общим продуктом/решением;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воспринимать критические замечания как ресурс собственного развития;</w:t>
      </w:r>
    </w:p>
    <w:p w:rsidR="0041738B" w:rsidRPr="00A53C00" w:rsidRDefault="0041738B" w:rsidP="00A53C00">
      <w:pPr>
        <w:jc w:val="both"/>
        <w:rPr>
          <w:rFonts w:eastAsia="Calibri"/>
        </w:rPr>
      </w:pPr>
      <w:r w:rsidRPr="00A53C00">
        <w:rPr>
          <w:rFonts w:eastAsia="Calibri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41738B" w:rsidRPr="00A53C00" w:rsidRDefault="0041738B" w:rsidP="00A53C00">
      <w:pPr>
        <w:jc w:val="both"/>
        <w:rPr>
          <w:rFonts w:eastAsia="Calibri"/>
        </w:rPr>
      </w:pPr>
    </w:p>
    <w:p w:rsidR="00173FB2" w:rsidRPr="0041738B" w:rsidRDefault="0041738B" w:rsidP="0041738B">
      <w:pPr>
        <w:jc w:val="center"/>
        <w:rPr>
          <w:rFonts w:eastAsia="Calibri"/>
        </w:rPr>
      </w:pPr>
      <w:r w:rsidRPr="008E22AF">
        <w:rPr>
          <w:b/>
          <w:sz w:val="28"/>
          <w:szCs w:val="28"/>
        </w:rPr>
        <w:t>РАЗДЕЛ 2</w:t>
      </w:r>
      <w:r>
        <w:rPr>
          <w:b/>
        </w:rPr>
        <w:t xml:space="preserve">. </w:t>
      </w:r>
      <w:r w:rsidR="00173FB2" w:rsidRPr="0041738B">
        <w:rPr>
          <w:b/>
          <w:sz w:val="28"/>
          <w:szCs w:val="28"/>
        </w:rPr>
        <w:t>Содержание учебного предмета</w:t>
      </w:r>
    </w:p>
    <w:p w:rsidR="00173FB2" w:rsidRDefault="00173FB2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 w:rsidRPr="006F73C8">
        <w:rPr>
          <w:rStyle w:val="a7"/>
        </w:rPr>
        <w:t>Фи</w:t>
      </w:r>
      <w:r w:rsidR="0041738B">
        <w:rPr>
          <w:rStyle w:val="a7"/>
        </w:rPr>
        <w:t>зика и методы научного познания</w:t>
      </w:r>
    </w:p>
    <w:p w:rsidR="00173FB2" w:rsidRDefault="00173FB2" w:rsidP="00EA0808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F27D68">
        <w:rPr>
          <w:b/>
          <w:bCs/>
          <w:color w:val="1F497D"/>
          <w:szCs w:val="28"/>
        </w:rPr>
        <w:t>.</w:t>
      </w:r>
      <w:r w:rsidRPr="00F27D68">
        <w:rPr>
          <w:color w:val="000000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EA0808">
        <w:rPr>
          <w:iCs/>
          <w:color w:val="000000"/>
          <w:szCs w:val="28"/>
        </w:rPr>
        <w:t>Физика и культура.</w:t>
      </w:r>
      <w:r w:rsidRPr="00F27D68">
        <w:rPr>
          <w:i/>
          <w:iCs/>
          <w:color w:val="000000"/>
          <w:szCs w:val="28"/>
        </w:rPr>
        <w:t xml:space="preserve"> </w:t>
      </w:r>
    </w:p>
    <w:p w:rsidR="00173FB2" w:rsidRDefault="0041738B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>
        <w:rPr>
          <w:rStyle w:val="a7"/>
        </w:rPr>
        <w:t>Кинематика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lastRenderedPageBreak/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954268" w:rsidRDefault="00954268" w:rsidP="00EA0808">
      <w:pPr>
        <w:jc w:val="both"/>
      </w:pPr>
      <w:r>
        <w:rPr>
          <w:iCs/>
          <w:color w:val="000000"/>
          <w:szCs w:val="28"/>
        </w:rPr>
        <w:t xml:space="preserve">Лабораторная работа №1 </w:t>
      </w:r>
      <w:r w:rsidRPr="000614CE">
        <w:t>«Изучение движения тела по окружности»</w:t>
      </w:r>
    </w:p>
    <w:p w:rsidR="0041738B" w:rsidRPr="0041738B" w:rsidRDefault="0041738B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>
        <w:rPr>
          <w:b/>
          <w:color w:val="000000"/>
          <w:szCs w:val="28"/>
        </w:rPr>
        <w:t>Динамика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Default="00954268" w:rsidP="00954268">
      <w:pPr>
        <w:jc w:val="both"/>
      </w:pPr>
      <w:r>
        <w:t xml:space="preserve">Лабораторная работа №2 </w:t>
      </w:r>
      <w:r w:rsidRPr="000614CE">
        <w:t>«Измерение жёсткости пружины»</w:t>
      </w:r>
    </w:p>
    <w:p w:rsidR="00954268" w:rsidRDefault="00954268" w:rsidP="00954268">
      <w:pPr>
        <w:jc w:val="both"/>
      </w:pPr>
      <w:r>
        <w:t xml:space="preserve">Лабораторная работа №3 </w:t>
      </w:r>
      <w:r w:rsidRPr="000614CE">
        <w:t>«Измерение коэффициента трения скольжения»</w:t>
      </w:r>
    </w:p>
    <w:p w:rsidR="00954268" w:rsidRPr="00954268" w:rsidRDefault="00954268" w:rsidP="00EA0808">
      <w:pPr>
        <w:jc w:val="both"/>
      </w:pPr>
      <w:r>
        <w:t>Лабораторная работа №4 «Изучение движения тела, брошенного горизонтально»</w:t>
      </w:r>
    </w:p>
    <w:p w:rsidR="0041738B" w:rsidRPr="0041738B" w:rsidRDefault="0041738B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 w:rsidRPr="0041738B">
        <w:rPr>
          <w:b/>
          <w:color w:val="000000"/>
          <w:szCs w:val="28"/>
        </w:rPr>
        <w:t>Законы сохранения в механике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Импульс материальной точки и системы. Изменение и сохранение импульса. </w:t>
      </w:r>
      <w:r w:rsidRPr="00EA0808">
        <w:rPr>
          <w:iCs/>
          <w:color w:val="000000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EA0808">
        <w:rPr>
          <w:color w:val="000000"/>
          <w:szCs w:val="28"/>
        </w:rPr>
        <w:t>Механическая энергия системы тел. Закон сохранения механической энергии. Работа силы.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EA0808" w:rsidRDefault="00954268" w:rsidP="00EA0808">
      <w:pPr>
        <w:jc w:val="both"/>
      </w:pPr>
      <w:r>
        <w:t>Лабораторная работа №5 «</w:t>
      </w:r>
      <w:r w:rsidRPr="00991148">
        <w:t xml:space="preserve">Изучение закона </w:t>
      </w:r>
      <w:r>
        <w:t>сохранения механической энергии»</w:t>
      </w:r>
    </w:p>
    <w:p w:rsidR="0041738B" w:rsidRPr="0041738B" w:rsidRDefault="0041738B" w:rsidP="00EA0808">
      <w:pPr>
        <w:jc w:val="both"/>
        <w:rPr>
          <w:b/>
          <w:iCs/>
          <w:color w:val="000000"/>
          <w:szCs w:val="28"/>
        </w:rPr>
      </w:pPr>
      <w:r>
        <w:rPr>
          <w:b/>
          <w:iCs/>
          <w:color w:val="000000"/>
          <w:szCs w:val="28"/>
        </w:rPr>
        <w:t xml:space="preserve">               </w:t>
      </w:r>
      <w:r w:rsidRPr="0041738B">
        <w:rPr>
          <w:b/>
          <w:iCs/>
          <w:color w:val="000000"/>
          <w:szCs w:val="28"/>
        </w:rPr>
        <w:t>Статика</w:t>
      </w:r>
    </w:p>
    <w:p w:rsidR="00954268" w:rsidRDefault="00173FB2" w:rsidP="00EA0808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материальной точки и твердого тела. Условия равновесия. Момент силы. 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Pr="00954268" w:rsidRDefault="00954268" w:rsidP="00EA0808">
      <w:pPr>
        <w:jc w:val="both"/>
      </w:pPr>
      <w:r>
        <w:t>Лабораторная работа №6 «Изучение равновесия тела под действием нескольких сил»</w:t>
      </w:r>
    </w:p>
    <w:p w:rsidR="00954268" w:rsidRDefault="00954268" w:rsidP="00954268">
      <w:pPr>
        <w:tabs>
          <w:tab w:val="left" w:pos="5964"/>
        </w:tabs>
        <w:rPr>
          <w:rStyle w:val="a7"/>
        </w:rPr>
      </w:pPr>
      <w:r>
        <w:rPr>
          <w:iCs/>
          <w:color w:val="000000"/>
          <w:szCs w:val="28"/>
        </w:rPr>
        <w:t xml:space="preserve">               </w:t>
      </w:r>
      <w:r w:rsidRPr="00BB3242">
        <w:rPr>
          <w:rStyle w:val="a7"/>
        </w:rPr>
        <w:t>Основы гидромеханики</w:t>
      </w:r>
    </w:p>
    <w:p w:rsidR="00173FB2" w:rsidRDefault="00173FB2" w:rsidP="00EA0808">
      <w:pPr>
        <w:jc w:val="both"/>
        <w:rPr>
          <w:iCs/>
          <w:color w:val="000000"/>
          <w:szCs w:val="28"/>
        </w:rPr>
      </w:pPr>
      <w:r w:rsidRPr="00EA0808">
        <w:rPr>
          <w:iCs/>
          <w:color w:val="000000"/>
          <w:szCs w:val="28"/>
        </w:rPr>
        <w:t xml:space="preserve">Равновесие жидкости и газа. Движение жидкостей и газов. </w:t>
      </w:r>
    </w:p>
    <w:p w:rsidR="005F5C93" w:rsidRDefault="00954268" w:rsidP="005F5C93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>
        <w:rPr>
          <w:rStyle w:val="a7"/>
        </w:rPr>
        <w:t>Молекулярно-кинетическая теория</w:t>
      </w:r>
      <w:r w:rsidR="00173FB2" w:rsidRPr="00D304F3">
        <w:rPr>
          <w:rStyle w:val="a7"/>
        </w:rPr>
        <w:t xml:space="preserve"> </w:t>
      </w:r>
    </w:p>
    <w:p w:rsidR="00173FB2" w:rsidRPr="005F5C93" w:rsidRDefault="00173FB2" w:rsidP="005F5C93">
      <w:pPr>
        <w:pStyle w:val="a6"/>
        <w:spacing w:before="0" w:beforeAutospacing="0" w:after="0" w:afterAutospacing="0"/>
        <w:ind w:firstLine="851"/>
        <w:jc w:val="both"/>
        <w:rPr>
          <w:b/>
          <w:bCs/>
        </w:rPr>
      </w:pPr>
      <w:r w:rsidRPr="00F27D68">
        <w:rPr>
          <w:color w:val="000000"/>
          <w:szCs w:val="28"/>
        </w:rPr>
        <w:t>Молекулярно-кинетическая теория (МКТ) строения вещества и е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 xml:space="preserve">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</w:t>
      </w:r>
      <w:r>
        <w:rPr>
          <w:color w:val="000000"/>
          <w:szCs w:val="28"/>
        </w:rPr>
        <w:t>–</w:t>
      </w:r>
      <w:r w:rsidRPr="00F27D68">
        <w:rPr>
          <w:color w:val="000000"/>
          <w:szCs w:val="28"/>
        </w:rPr>
        <w:t>Клапейрона.</w:t>
      </w:r>
      <w:r w:rsidR="00CF20BC">
        <w:rPr>
          <w:color w:val="000000"/>
          <w:szCs w:val="28"/>
        </w:rPr>
        <w:t xml:space="preserve"> Изопроцессы.</w:t>
      </w:r>
      <w:r w:rsidR="001C0893">
        <w:rPr>
          <w:color w:val="000000"/>
          <w:szCs w:val="28"/>
        </w:rPr>
        <w:t xml:space="preserve"> </w:t>
      </w:r>
      <w:r w:rsidR="001C0893" w:rsidRPr="00F27D68">
        <w:rPr>
          <w:color w:val="000000"/>
          <w:szCs w:val="28"/>
        </w:rPr>
        <w:t xml:space="preserve">Агрегатные состояния вещества. </w:t>
      </w:r>
    </w:p>
    <w:p w:rsidR="001C0893" w:rsidRDefault="001C0893" w:rsidP="001C0893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1C0893" w:rsidRDefault="001C0893" w:rsidP="00EA0808">
      <w:pPr>
        <w:jc w:val="both"/>
      </w:pPr>
      <w:r>
        <w:t>Лабораторная работа №7</w:t>
      </w:r>
      <w:r w:rsidRPr="00483F51">
        <w:t>.</w:t>
      </w:r>
      <w:r w:rsidRPr="00991148">
        <w:t xml:space="preserve"> «Опытная поверка закона Гей-Люссака»</w:t>
      </w:r>
    </w:p>
    <w:p w:rsidR="00954268" w:rsidRPr="00954268" w:rsidRDefault="00954268" w:rsidP="00EA0808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  <w:r w:rsidRPr="00954268">
        <w:rPr>
          <w:b/>
          <w:color w:val="000000"/>
          <w:szCs w:val="28"/>
        </w:rPr>
        <w:t>Основы термодинамики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173FB2" w:rsidRDefault="00954268" w:rsidP="00EA0808">
      <w:pPr>
        <w:pStyle w:val="a6"/>
        <w:spacing w:before="0" w:beforeAutospacing="0" w:after="0" w:afterAutospacing="0"/>
        <w:ind w:firstLine="851"/>
        <w:jc w:val="both"/>
        <w:rPr>
          <w:b/>
          <w:bCs/>
        </w:rPr>
      </w:pPr>
      <w:r>
        <w:rPr>
          <w:b/>
          <w:bCs/>
        </w:rPr>
        <w:t>Электростатика</w:t>
      </w:r>
    </w:p>
    <w:p w:rsidR="00954268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lastRenderedPageBreak/>
        <w:t>Электрическое поле. Закон Кулона. Напряж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>нность и потенциал электростатического поля. Проводники, полупроводники и диэлектрики. Конденсатор.</w:t>
      </w:r>
    </w:p>
    <w:p w:rsidR="00173FB2" w:rsidRPr="00954268" w:rsidRDefault="00954268" w:rsidP="00EA0808">
      <w:pPr>
        <w:jc w:val="both"/>
        <w:rPr>
          <w:b/>
        </w:rPr>
      </w:pPr>
      <w:r>
        <w:rPr>
          <w:color w:val="000000"/>
          <w:szCs w:val="28"/>
        </w:rPr>
        <w:t xml:space="preserve">               </w:t>
      </w:r>
      <w:r w:rsidRPr="00954268">
        <w:rPr>
          <w:b/>
          <w:color w:val="000000"/>
          <w:szCs w:val="28"/>
        </w:rPr>
        <w:t xml:space="preserve">Законы </w:t>
      </w:r>
      <w:r>
        <w:rPr>
          <w:b/>
          <w:color w:val="000000"/>
          <w:szCs w:val="28"/>
        </w:rPr>
        <w:t xml:space="preserve">постоянного </w:t>
      </w:r>
      <w:r w:rsidRPr="00954268">
        <w:rPr>
          <w:b/>
          <w:color w:val="000000"/>
          <w:szCs w:val="28"/>
        </w:rPr>
        <w:t>электрического тока</w:t>
      </w:r>
      <w:r w:rsidR="00173FB2" w:rsidRPr="00954268">
        <w:rPr>
          <w:b/>
          <w:color w:val="000000"/>
          <w:szCs w:val="28"/>
        </w:rPr>
        <w:t xml:space="preserve"> </w:t>
      </w:r>
    </w:p>
    <w:p w:rsidR="00954268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Постоянный электрический ток. Электродвижущая сила. Закон Ома для полной цепи. </w:t>
      </w:r>
    </w:p>
    <w:p w:rsidR="00954268" w:rsidRDefault="00954268" w:rsidP="0095426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954268" w:rsidRDefault="00954268" w:rsidP="00954268">
      <w:pPr>
        <w:jc w:val="both"/>
      </w:pPr>
      <w:r>
        <w:t>Лабораторная работа №8</w:t>
      </w:r>
      <w:r w:rsidRPr="00991148">
        <w:rPr>
          <w:i/>
        </w:rPr>
        <w:t>.</w:t>
      </w:r>
      <w:r w:rsidRPr="00991148">
        <w:t xml:space="preserve"> «Изучение последовательного и параллельного соединения проводников»</w:t>
      </w:r>
    </w:p>
    <w:p w:rsidR="00954268" w:rsidRPr="00954268" w:rsidRDefault="00954268" w:rsidP="00EA0808">
      <w:pPr>
        <w:jc w:val="both"/>
        <w:rPr>
          <w:i/>
          <w:iCs/>
          <w:color w:val="000000"/>
          <w:szCs w:val="28"/>
        </w:rPr>
      </w:pPr>
      <w:r>
        <w:t>Лабораторная работа №9</w:t>
      </w:r>
      <w:r w:rsidRPr="009B3024">
        <w:t>.</w:t>
      </w:r>
      <w:r>
        <w:t xml:space="preserve"> «Измерение ЭДС и внутреннего</w:t>
      </w:r>
      <w:r w:rsidRPr="00991148">
        <w:t xml:space="preserve"> сопротивления источника тока»</w:t>
      </w:r>
    </w:p>
    <w:p w:rsidR="00954268" w:rsidRPr="00954268" w:rsidRDefault="00954268" w:rsidP="00EA0808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Pr="00954268">
        <w:rPr>
          <w:b/>
          <w:color w:val="000000"/>
          <w:szCs w:val="28"/>
        </w:rPr>
        <w:t>Электрический ток в различных средах</w:t>
      </w:r>
    </w:p>
    <w:p w:rsidR="00E21E2E" w:rsidRDefault="00173FB2" w:rsidP="005F5C93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Электрический ток в проводниках, электролитах, полупроводниках, газах и вакууме. </w:t>
      </w:r>
    </w:p>
    <w:p w:rsidR="00D419C8" w:rsidRPr="005E7C27" w:rsidRDefault="00D419C8" w:rsidP="005F5C93">
      <w:pPr>
        <w:jc w:val="both"/>
        <w:rPr>
          <w:i/>
          <w:iCs/>
          <w:color w:val="000000"/>
          <w:szCs w:val="28"/>
        </w:rPr>
      </w:pPr>
    </w:p>
    <w:p w:rsidR="00173FB2" w:rsidRPr="005F5C93" w:rsidRDefault="005F5C93" w:rsidP="005F5C93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РАЗДЕЛ 3</w:t>
      </w:r>
      <w:r w:rsidRPr="008221C5">
        <w:rPr>
          <w:b/>
        </w:rPr>
        <w:t xml:space="preserve">.  </w:t>
      </w:r>
      <w:r w:rsidR="00920518" w:rsidRPr="008221C5">
        <w:rPr>
          <w:b/>
          <w:sz w:val="28"/>
          <w:szCs w:val="28"/>
        </w:rPr>
        <w:t xml:space="preserve">Тематическое планирование с указанием количества </w:t>
      </w:r>
      <w:r>
        <w:rPr>
          <w:b/>
          <w:sz w:val="28"/>
          <w:szCs w:val="28"/>
        </w:rPr>
        <w:t xml:space="preserve">  </w:t>
      </w:r>
      <w:r w:rsidR="00920518" w:rsidRPr="008221C5">
        <w:rPr>
          <w:b/>
          <w:sz w:val="28"/>
          <w:szCs w:val="28"/>
        </w:rPr>
        <w:t>часов,</w:t>
      </w:r>
      <w:r>
        <w:rPr>
          <w:b/>
          <w:sz w:val="28"/>
          <w:szCs w:val="28"/>
        </w:rPr>
        <w:t xml:space="preserve"> </w:t>
      </w:r>
      <w:r w:rsidR="00920518" w:rsidRPr="008221C5">
        <w:rPr>
          <w:b/>
          <w:sz w:val="28"/>
          <w:szCs w:val="28"/>
        </w:rPr>
        <w:t>от</w:t>
      </w:r>
      <w:r w:rsidR="00920518">
        <w:rPr>
          <w:b/>
          <w:sz w:val="28"/>
          <w:szCs w:val="28"/>
        </w:rPr>
        <w:t>водимых на освоение каждой темы</w:t>
      </w:r>
    </w:p>
    <w:tbl>
      <w:tblPr>
        <w:tblStyle w:val="a4"/>
        <w:tblW w:w="9781" w:type="dxa"/>
        <w:tblInd w:w="-34" w:type="dxa"/>
        <w:tblLook w:val="04A0"/>
      </w:tblPr>
      <w:tblGrid>
        <w:gridCol w:w="993"/>
        <w:gridCol w:w="3490"/>
        <w:gridCol w:w="1816"/>
        <w:gridCol w:w="1700"/>
        <w:gridCol w:w="1782"/>
      </w:tblGrid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90" w:type="dxa"/>
          </w:tcPr>
          <w:p w:rsidR="00C0447B" w:rsidRPr="00A53C00" w:rsidRDefault="00920518" w:rsidP="005F5C93">
            <w:pPr>
              <w:pStyle w:val="a8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816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 xml:space="preserve">Количество </w:t>
            </w:r>
            <w:r w:rsidR="00920518" w:rsidRPr="00A53C00">
              <w:rPr>
                <w:b/>
                <w:sz w:val="24"/>
                <w:szCs w:val="24"/>
              </w:rPr>
              <w:t xml:space="preserve">отводимых </w:t>
            </w:r>
            <w:r w:rsidRPr="00A53C0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0" w:type="dxa"/>
          </w:tcPr>
          <w:p w:rsidR="00C0447B" w:rsidRPr="00A53C00" w:rsidRDefault="009B5055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к</w:t>
            </w:r>
            <w:r w:rsidR="00C0447B" w:rsidRPr="00A53C00">
              <w:rPr>
                <w:b/>
                <w:sz w:val="24"/>
                <w:szCs w:val="24"/>
              </w:rPr>
              <w:t>оличество контрольных работ</w:t>
            </w:r>
          </w:p>
        </w:tc>
        <w:tc>
          <w:tcPr>
            <w:tcW w:w="1782" w:type="dxa"/>
          </w:tcPr>
          <w:p w:rsidR="00C0447B" w:rsidRPr="00A53C00" w:rsidRDefault="009B5055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к</w:t>
            </w:r>
            <w:r w:rsidR="00C0447B" w:rsidRPr="00A53C00">
              <w:rPr>
                <w:b/>
                <w:sz w:val="24"/>
                <w:szCs w:val="24"/>
              </w:rPr>
              <w:t>оличество лабораторных работ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pStyle w:val="a6"/>
              <w:spacing w:before="0" w:beforeAutospacing="0" w:after="0" w:afterAutospacing="0"/>
              <w:contextualSpacing/>
              <w:rPr>
                <w:bCs/>
                <w:sz w:val="24"/>
                <w:szCs w:val="24"/>
              </w:rPr>
            </w:pPr>
            <w:r w:rsidRPr="00A53C00">
              <w:rPr>
                <w:rStyle w:val="a7"/>
                <w:b w:val="0"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1816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0447B" w:rsidRPr="00A53C00" w:rsidRDefault="00C0447B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C0447B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Кинематика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Динамика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3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816" w:type="dxa"/>
          </w:tcPr>
          <w:p w:rsidR="001C0893" w:rsidRPr="00A53C00" w:rsidRDefault="00A53C00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Статика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Основы гидромеханики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C0447B" w:rsidRPr="00A53C00" w:rsidRDefault="00E21E2E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7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Молекулярно-кинетическая теория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Основы термодинамики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9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Электростатика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10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Законы постоянного электрического тока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2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A53C00" w:rsidTr="005F5C93">
        <w:tc>
          <w:tcPr>
            <w:tcW w:w="993" w:type="dxa"/>
          </w:tcPr>
          <w:p w:rsidR="00A53C00" w:rsidRPr="00A53C00" w:rsidRDefault="00A53C00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</w:tcPr>
          <w:p w:rsidR="00A53C00" w:rsidRPr="00A53C00" w:rsidRDefault="00A53C00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3C00">
              <w:rPr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1816" w:type="dxa"/>
          </w:tcPr>
          <w:p w:rsidR="00A53C00" w:rsidRPr="00A53C00" w:rsidRDefault="00C70217" w:rsidP="005F5C93">
            <w:pPr>
              <w:pStyle w:val="a8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A53C00" w:rsidRPr="00A53C00" w:rsidRDefault="00A53C00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A53C00" w:rsidRPr="00A53C00" w:rsidRDefault="00A53C00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>-</w:t>
            </w:r>
          </w:p>
        </w:tc>
      </w:tr>
      <w:tr w:rsidR="00C70217" w:rsidTr="005F5C93">
        <w:tc>
          <w:tcPr>
            <w:tcW w:w="993" w:type="dxa"/>
          </w:tcPr>
          <w:p w:rsidR="00C70217" w:rsidRPr="00A53C00" w:rsidRDefault="00C70217" w:rsidP="005F5C93">
            <w:pPr>
              <w:pStyle w:val="a8"/>
              <w:ind w:left="0"/>
              <w:contextualSpacing/>
              <w:jc w:val="center"/>
            </w:pPr>
            <w:r>
              <w:t>13</w:t>
            </w:r>
          </w:p>
        </w:tc>
        <w:tc>
          <w:tcPr>
            <w:tcW w:w="3490" w:type="dxa"/>
          </w:tcPr>
          <w:p w:rsidR="00C70217" w:rsidRPr="00A53C00" w:rsidRDefault="00C70217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Резерв</w:t>
            </w:r>
          </w:p>
        </w:tc>
        <w:tc>
          <w:tcPr>
            <w:tcW w:w="1816" w:type="dxa"/>
          </w:tcPr>
          <w:p w:rsidR="00C70217" w:rsidRDefault="00C70217" w:rsidP="005F5C93">
            <w:pPr>
              <w:pStyle w:val="a8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C70217" w:rsidRPr="00A53C00" w:rsidRDefault="00C70217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1782" w:type="dxa"/>
          </w:tcPr>
          <w:p w:rsidR="00C70217" w:rsidRPr="00A53C00" w:rsidRDefault="00C70217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C0447B" w:rsidTr="005F5C93">
        <w:tc>
          <w:tcPr>
            <w:tcW w:w="4483" w:type="dxa"/>
            <w:gridSpan w:val="2"/>
          </w:tcPr>
          <w:p w:rsidR="00C0447B" w:rsidRPr="00A53C00" w:rsidRDefault="00C0447B" w:rsidP="00920518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A53C00">
              <w:rPr>
                <w:sz w:val="24"/>
                <w:szCs w:val="24"/>
              </w:rPr>
              <w:t xml:space="preserve">                      </w:t>
            </w:r>
            <w:r w:rsidR="00920518" w:rsidRPr="00A53C0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16" w:type="dxa"/>
          </w:tcPr>
          <w:p w:rsidR="00C0447B" w:rsidRPr="00A53C00" w:rsidRDefault="00C0447B" w:rsidP="0092051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00" w:type="dxa"/>
          </w:tcPr>
          <w:p w:rsidR="00C0447B" w:rsidRPr="00A53C00" w:rsidRDefault="00E21E2E" w:rsidP="0092051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C0447B" w:rsidRPr="00A53C00" w:rsidRDefault="00E21E2E" w:rsidP="00920518">
            <w:pPr>
              <w:pStyle w:val="western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53C00">
              <w:rPr>
                <w:b/>
                <w:sz w:val="24"/>
                <w:szCs w:val="24"/>
              </w:rPr>
              <w:t>9</w:t>
            </w:r>
          </w:p>
        </w:tc>
      </w:tr>
    </w:tbl>
    <w:p w:rsidR="00954268" w:rsidRDefault="00954268" w:rsidP="005F5C93">
      <w:pPr>
        <w:ind w:left="426"/>
        <w:rPr>
          <w:b/>
          <w:sz w:val="28"/>
          <w:szCs w:val="28"/>
        </w:rPr>
      </w:pPr>
    </w:p>
    <w:p w:rsidR="00E64494" w:rsidRPr="0064771F" w:rsidRDefault="00E64494" w:rsidP="00E64494">
      <w:pPr>
        <w:jc w:val="center"/>
        <w:rPr>
          <w:b/>
          <w:sz w:val="28"/>
          <w:szCs w:val="28"/>
        </w:rPr>
      </w:pPr>
      <w:r w:rsidRPr="0064771F">
        <w:rPr>
          <w:b/>
          <w:sz w:val="28"/>
          <w:szCs w:val="28"/>
        </w:rPr>
        <w:t>Календарно-тематическое планирование</w:t>
      </w:r>
    </w:p>
    <w:p w:rsidR="00E64494" w:rsidRDefault="00E64494" w:rsidP="00E64494"/>
    <w:tbl>
      <w:tblPr>
        <w:tblStyle w:val="a4"/>
        <w:tblW w:w="10314" w:type="dxa"/>
        <w:tblLayout w:type="fixed"/>
        <w:tblLook w:val="04A0"/>
      </w:tblPr>
      <w:tblGrid>
        <w:gridCol w:w="883"/>
        <w:gridCol w:w="1352"/>
        <w:gridCol w:w="1417"/>
        <w:gridCol w:w="5103"/>
        <w:gridCol w:w="1559"/>
      </w:tblGrid>
      <w:tr w:rsidR="001425A0" w:rsidRPr="001425A0" w:rsidTr="009B5055">
        <w:tc>
          <w:tcPr>
            <w:tcW w:w="883" w:type="dxa"/>
          </w:tcPr>
          <w:p w:rsidR="001425A0" w:rsidRPr="001425A0" w:rsidRDefault="001425A0" w:rsidP="00920518">
            <w:pPr>
              <w:jc w:val="center"/>
              <w:rPr>
                <w:b/>
              </w:rPr>
            </w:pPr>
            <w:r w:rsidRPr="001425A0"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1352" w:type="dxa"/>
          </w:tcPr>
          <w:p w:rsidR="001425A0" w:rsidRPr="001425A0" w:rsidRDefault="001425A0" w:rsidP="001425A0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 xml:space="preserve">Дата </w:t>
            </w:r>
          </w:p>
          <w:p w:rsidR="001425A0" w:rsidRPr="001425A0" w:rsidRDefault="001425A0" w:rsidP="001425A0">
            <w:pPr>
              <w:jc w:val="center"/>
              <w:rPr>
                <w:b/>
              </w:rPr>
            </w:pPr>
            <w:r w:rsidRPr="001425A0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417" w:type="dxa"/>
          </w:tcPr>
          <w:p w:rsidR="001425A0" w:rsidRPr="001425A0" w:rsidRDefault="001425A0" w:rsidP="001425A0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Дата</w:t>
            </w:r>
          </w:p>
          <w:p w:rsidR="001425A0" w:rsidRPr="001425A0" w:rsidRDefault="001425A0" w:rsidP="001425A0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5103" w:type="dxa"/>
          </w:tcPr>
          <w:p w:rsidR="001425A0" w:rsidRPr="001425A0" w:rsidRDefault="001425A0" w:rsidP="00920518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Наименования разделов/темы уроков</w:t>
            </w:r>
          </w:p>
          <w:p w:rsidR="001425A0" w:rsidRPr="001425A0" w:rsidRDefault="001425A0" w:rsidP="009205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25A0" w:rsidRPr="001425A0" w:rsidRDefault="001425A0" w:rsidP="00920518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1425A0">
              <w:rPr>
                <w:rStyle w:val="a7"/>
                <w:sz w:val="24"/>
                <w:szCs w:val="24"/>
              </w:rPr>
              <w:t xml:space="preserve">Физика и методы научного познания </w:t>
            </w:r>
            <w:r w:rsidRPr="001425A0">
              <w:rPr>
                <w:b/>
                <w:bCs/>
                <w:sz w:val="24"/>
                <w:szCs w:val="24"/>
              </w:rPr>
              <w:t>(1 час)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20518">
            <w:pPr>
              <w:snapToGrid w:val="0"/>
              <w:jc w:val="center"/>
            </w:pPr>
            <w:r w:rsidRPr="001425A0">
              <w:rPr>
                <w:sz w:val="24"/>
                <w:szCs w:val="24"/>
              </w:rPr>
              <w:t>1/1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Вводный инструктаж по охране труда. Что изучает физика. Физические явления. Наблюдения и опыты.</w:t>
            </w:r>
          </w:p>
        </w:tc>
        <w:tc>
          <w:tcPr>
            <w:tcW w:w="1559" w:type="dxa"/>
          </w:tcPr>
          <w:p w:rsidR="001425A0" w:rsidRPr="001425A0" w:rsidRDefault="001425A0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Кинематика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Механическое движение,  виды движений, его характеристики.</w:t>
            </w:r>
          </w:p>
        </w:tc>
        <w:tc>
          <w:tcPr>
            <w:tcW w:w="1559" w:type="dxa"/>
          </w:tcPr>
          <w:p w:rsidR="001425A0" w:rsidRPr="001425A0" w:rsidRDefault="001425A0" w:rsidP="001425A0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Равномерное движение тел. Скорость. Уравнение равномерного движения. Графики прямолинейного равномерного движения.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Скорость при неравномерном движении. Мгновенная скорость. Сложение скоростей. Прямолинейное равноускоренное движение.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A61BEC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 xml:space="preserve">Равномерное движение точки по окружности. 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№1 «Изучение движения тела по окружности»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7/6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№1</w:t>
            </w:r>
            <w:r w:rsidRPr="001425A0">
              <w:rPr>
                <w:i/>
                <w:sz w:val="24"/>
                <w:szCs w:val="24"/>
              </w:rPr>
              <w:t xml:space="preserve"> </w:t>
            </w:r>
            <w:r w:rsidRPr="001425A0">
              <w:rPr>
                <w:sz w:val="24"/>
                <w:szCs w:val="24"/>
              </w:rPr>
              <w:t>по теме  «Кинематика»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 xml:space="preserve">    Динамика (9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8/1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 xml:space="preserve">Анализ контрольной работы и коррекция УУД. Взаимодействие тел в природе. Явление инерции. Инерциальные системы отсчета. 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9/2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Понятие силы как меры взаимодействия тел. Первый закон Ньютона.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10/3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Второй и третий закон Ньютона.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11/4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12/5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Явление тяготения. Гравитационные силы. Закон Всемирного тяготения. Первая космическая скорость. Вес тела. Невесомость. Перегрузки.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13/6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Силы упругости. Силы трения.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14/7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№2 «Измерение жёсткости пружины»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15/8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№3 «Измерение коэффициента трения скольжения»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16/9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№4 «Изучение движения тела, брошенного горизонтально»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Законы сохранения в механике (7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17/1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Импульс материальной точки. Импульс силы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18/2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19/3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Реактивное движение. Решение задач на ЗСИ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20/4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Работа силы. Мощность. Механическая энергия тела: потенциальная и кинетическая.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21/5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22/6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№5 «Изучение закона сохранения механической энергии»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23/16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№2 по теме «Динамика. Законы сохранения в механике»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b/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lastRenderedPageBreak/>
              <w:t>Статика (3 часа)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Равновесие материальной точки и твердого тела.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Виды равновесия. Условия равновесия.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№6 «Изучение равновесия тела под действием нескольких сил»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Основы гидромеханики (2 часа)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Давление. Закон паскаля. Равновесие жидкости и газа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Закон Архимеда. Плавание тел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  <w:tcBorders>
              <w:top w:val="nil"/>
            </w:tcBorders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Молекулярно-кинетическая теория (10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29/1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Строение вещества. Молекула. Основные положения МКТ. Экспериментальные доказательства основных положений МКТ. Броуновское движение.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30/2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Масса молекул. Количество вещества.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31/3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Силы взаимодействия молекул. Строение жидких, твердых, газообразных тел.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32/4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Идеальный газ в МКТ. Основное уравнение МКТ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33/5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Температура. Тепловое равновесие. 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34/6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35/7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№7. «Опытная поверка закона Гей-Люссака»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36/8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Насыщенный пар. Зависимость давления насыщенного пара от температуры. Кипение. Испарение жидкости.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37/9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Влажность воздуха и ее измерение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38/10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Основы термодинамики (7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39/1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40/2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41/3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Первый закон термодинамики. Решение задач на первый закон термодинамики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42/4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Необратимость процессов в природе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43/5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44/6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Решение задач по теме «Молекулярная физика. Термодинамика»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45/7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№3 по теме  «Молекулярная физика. Термодинамика»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Электростатика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46/1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Что такое электродинамика. Строение атома. Электрон. Электрический заряд и элементарные частицы. Закон сохранения электрического заряда. Закон Кулона.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47/2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Электрическое поле. Напряженность электрического поля. Принцип суперпозиции полей. Силовые линии электрического поля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48/3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Решение задач на нахождение напряженности электрического поля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49/4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50/5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51/6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Конденсаторы. Назначение, устройство и виды</w:t>
            </w:r>
          </w:p>
          <w:p w:rsidR="001425A0" w:rsidRPr="001425A0" w:rsidRDefault="001425A0" w:rsidP="009205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rPr>
          <w:trHeight w:val="405"/>
        </w:trPr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Законы постоянного тока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52/1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ток. Условия, необходимые для его существования. Закон Ома для участка цепи. Последовательное и параллельное соединения проводников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53/2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№8</w:t>
            </w:r>
            <w:r w:rsidRPr="001425A0">
              <w:rPr>
                <w:i/>
                <w:sz w:val="24"/>
                <w:szCs w:val="24"/>
              </w:rPr>
              <w:t>.</w:t>
            </w:r>
            <w:r w:rsidRPr="001425A0">
              <w:rPr>
                <w:sz w:val="24"/>
                <w:szCs w:val="24"/>
              </w:rPr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54/3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55/4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56/5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Первичный инструктаж по охране труда на рабочем месте. Лабораторная работа №9. «Измерение ЭДС и внутреннего сопротивления источника тока»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57/6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Контрольная работа №4 по теме «Законы постоянного тока»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sz w:val="24"/>
                <w:szCs w:val="24"/>
              </w:rPr>
            </w:pPr>
            <w:r w:rsidRPr="001425A0">
              <w:rPr>
                <w:b/>
                <w:sz w:val="24"/>
                <w:szCs w:val="24"/>
              </w:rPr>
              <w:t>Электрический ток в различных средах (5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58/1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Электрическая проводимость различных веществ. Зависимость сопротивления проводника от температуры. Сверхпроводимость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59/2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полупроводниках. Применение полупроводниковых приборов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60/3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вакууме. Электронно-лучевая трубка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61/4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lastRenderedPageBreak/>
              <w:t>62/5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9B5055" w:rsidP="00E21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(2 часа</w:t>
            </w:r>
            <w:r w:rsidR="005F5C93" w:rsidRPr="001425A0">
              <w:rPr>
                <w:b/>
                <w:sz w:val="24"/>
                <w:szCs w:val="24"/>
              </w:rPr>
              <w:t>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63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64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pPr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Анализ контрольной работы и коррекция УУД. Обобщение и систематизация знаний за курс физики 10 класса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  <w:rPr>
                <w:sz w:val="24"/>
                <w:szCs w:val="24"/>
              </w:rPr>
            </w:pPr>
            <w:r w:rsidRPr="001425A0">
              <w:rPr>
                <w:sz w:val="24"/>
                <w:szCs w:val="24"/>
              </w:rPr>
              <w:t>1</w:t>
            </w:r>
          </w:p>
        </w:tc>
      </w:tr>
      <w:tr w:rsidR="009B5055" w:rsidRPr="001425A0" w:rsidTr="009B5055">
        <w:tc>
          <w:tcPr>
            <w:tcW w:w="10314" w:type="dxa"/>
            <w:gridSpan w:val="5"/>
          </w:tcPr>
          <w:p w:rsidR="009B5055" w:rsidRPr="009B5055" w:rsidRDefault="009B5055" w:rsidP="00C70217">
            <w:pPr>
              <w:jc w:val="center"/>
              <w:rPr>
                <w:b/>
                <w:sz w:val="24"/>
                <w:szCs w:val="24"/>
              </w:rPr>
            </w:pPr>
            <w:r w:rsidRPr="009B5055">
              <w:rPr>
                <w:b/>
                <w:sz w:val="24"/>
                <w:szCs w:val="24"/>
              </w:rPr>
              <w:t>Резерв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7021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6 часов</w:t>
            </w:r>
            <w:r w:rsidR="00C70217">
              <w:rPr>
                <w:b/>
                <w:sz w:val="24"/>
                <w:szCs w:val="24"/>
              </w:rPr>
              <w:t>)</w:t>
            </w:r>
          </w:p>
        </w:tc>
      </w:tr>
    </w:tbl>
    <w:p w:rsidR="00E64494" w:rsidRPr="001425A0" w:rsidRDefault="00E64494"/>
    <w:sectPr w:rsidR="00E64494" w:rsidRPr="001425A0" w:rsidSect="00E04D8D">
      <w:footerReference w:type="default" r:id="rId9"/>
      <w:pgSz w:w="16838" w:h="11906" w:orient="landscape"/>
      <w:pgMar w:top="1276" w:right="99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B4" w:rsidRDefault="00D738B4" w:rsidP="005F5C93">
      <w:r>
        <w:separator/>
      </w:r>
    </w:p>
  </w:endnote>
  <w:endnote w:type="continuationSeparator" w:id="1">
    <w:p w:rsidR="00D738B4" w:rsidRDefault="00D738B4" w:rsidP="005F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1394"/>
    </w:sdtPr>
    <w:sdtContent>
      <w:p w:rsidR="00C70217" w:rsidRDefault="006A1262">
        <w:pPr>
          <w:pStyle w:val="ae"/>
          <w:jc w:val="right"/>
        </w:pPr>
        <w:fldSimple w:instr=" PAGE   \* MERGEFORMAT ">
          <w:r w:rsidR="00E04D8D">
            <w:rPr>
              <w:noProof/>
            </w:rPr>
            <w:t>17</w:t>
          </w:r>
        </w:fldSimple>
      </w:p>
    </w:sdtContent>
  </w:sdt>
  <w:p w:rsidR="009B5055" w:rsidRDefault="009B50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B4" w:rsidRDefault="00D738B4" w:rsidP="005F5C93">
      <w:r>
        <w:separator/>
      </w:r>
    </w:p>
  </w:footnote>
  <w:footnote w:type="continuationSeparator" w:id="1">
    <w:p w:rsidR="00D738B4" w:rsidRDefault="00D738B4" w:rsidP="005F5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FB2"/>
    <w:rsid w:val="000072D8"/>
    <w:rsid w:val="00012F98"/>
    <w:rsid w:val="000552D8"/>
    <w:rsid w:val="000A3C0B"/>
    <w:rsid w:val="001425A0"/>
    <w:rsid w:val="0015549E"/>
    <w:rsid w:val="00173FB2"/>
    <w:rsid w:val="001C0893"/>
    <w:rsid w:val="002E362F"/>
    <w:rsid w:val="003479D8"/>
    <w:rsid w:val="0041738B"/>
    <w:rsid w:val="004D1011"/>
    <w:rsid w:val="005F5C93"/>
    <w:rsid w:val="0064771F"/>
    <w:rsid w:val="006935B2"/>
    <w:rsid w:val="006A1262"/>
    <w:rsid w:val="006F3C21"/>
    <w:rsid w:val="008B0FE4"/>
    <w:rsid w:val="008D5738"/>
    <w:rsid w:val="00920518"/>
    <w:rsid w:val="00954268"/>
    <w:rsid w:val="009B5055"/>
    <w:rsid w:val="009B5894"/>
    <w:rsid w:val="00A45CB5"/>
    <w:rsid w:val="00A53C00"/>
    <w:rsid w:val="00A61BEC"/>
    <w:rsid w:val="00A82BA6"/>
    <w:rsid w:val="00AE0CFD"/>
    <w:rsid w:val="00BB3242"/>
    <w:rsid w:val="00C0447B"/>
    <w:rsid w:val="00C63D5B"/>
    <w:rsid w:val="00C70217"/>
    <w:rsid w:val="00C93FA6"/>
    <w:rsid w:val="00CD69B2"/>
    <w:rsid w:val="00CF20BC"/>
    <w:rsid w:val="00D12569"/>
    <w:rsid w:val="00D419C8"/>
    <w:rsid w:val="00D738B4"/>
    <w:rsid w:val="00D93DC0"/>
    <w:rsid w:val="00E04D8D"/>
    <w:rsid w:val="00E21E2E"/>
    <w:rsid w:val="00E34952"/>
    <w:rsid w:val="00E41472"/>
    <w:rsid w:val="00E64494"/>
    <w:rsid w:val="00EA0808"/>
    <w:rsid w:val="00F13F4C"/>
    <w:rsid w:val="00F614C9"/>
    <w:rsid w:val="00F6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73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73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qFormat/>
    <w:rsid w:val="00173FB2"/>
    <w:pPr>
      <w:ind w:left="720"/>
      <w:contextualSpacing/>
    </w:pPr>
  </w:style>
  <w:style w:type="paragraph" w:customStyle="1" w:styleId="dash041e0431044b0447043d044b0439">
    <w:name w:val="dash041e_0431_044b_0447_043d_044b_0439"/>
    <w:basedOn w:val="a0"/>
    <w:uiPriority w:val="99"/>
    <w:rsid w:val="00173FB2"/>
  </w:style>
  <w:style w:type="character" w:customStyle="1" w:styleId="dash041e0431044b0447043d044b0439char1">
    <w:name w:val="dash041e_0431_044b_0447_043d_044b_0439__char1"/>
    <w:uiPriority w:val="99"/>
    <w:rsid w:val="00173FB2"/>
    <w:rPr>
      <w:rFonts w:ascii="Times New Roman" w:hAnsi="Times New Roman"/>
      <w:sz w:val="24"/>
      <w:u w:val="none"/>
      <w:effect w:val="none"/>
    </w:rPr>
  </w:style>
  <w:style w:type="paragraph" w:styleId="a6">
    <w:name w:val="Normal (Web)"/>
    <w:basedOn w:val="a0"/>
    <w:unhideWhenUsed/>
    <w:rsid w:val="00173FB2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rsid w:val="00173FB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17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1"/>
    <w:qFormat/>
    <w:rsid w:val="00173FB2"/>
    <w:rPr>
      <w:b/>
      <w:bCs/>
    </w:rPr>
  </w:style>
  <w:style w:type="paragraph" w:styleId="a8">
    <w:name w:val="Body Text Indent"/>
    <w:basedOn w:val="a0"/>
    <w:link w:val="a9"/>
    <w:uiPriority w:val="99"/>
    <w:unhideWhenUsed/>
    <w:rsid w:val="00173FB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17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173FB2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173FB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b">
    <w:name w:val="No Spacing"/>
    <w:qFormat/>
    <w:rsid w:val="00A61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C0447B"/>
    <w:pPr>
      <w:spacing w:before="100" w:beforeAutospacing="1" w:after="100" w:afterAutospacing="1"/>
    </w:pPr>
  </w:style>
  <w:style w:type="paragraph" w:styleId="ac">
    <w:name w:val="header"/>
    <w:basedOn w:val="a0"/>
    <w:link w:val="ad"/>
    <w:uiPriority w:val="99"/>
    <w:semiHidden/>
    <w:unhideWhenUsed/>
    <w:rsid w:val="005F5C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5F5C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2E36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E3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BE9B0-2501-41B2-BDB1-6F8A83CE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cp:lastPrinted>2018-09-05T14:59:00Z</cp:lastPrinted>
  <dcterms:created xsi:type="dcterms:W3CDTF">2018-10-31T16:11:00Z</dcterms:created>
  <dcterms:modified xsi:type="dcterms:W3CDTF">2020-02-29T08:44:00Z</dcterms:modified>
</cp:coreProperties>
</file>